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4C" w:rsidRDefault="00496D4C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河北师范大学党支部负面清单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1.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党支部在党建和意识形态领域出现较重错误倾向和较大问题。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2.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党支部委员会不健全、不团结，履行职责不到位。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3.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传达上级指示要求、学校党政会议纪要不及时、不到位。贯彻落实上级党组织决策部署不坚决，打折扣、搞变通。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4.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落实“三会一课”“党员活动日”制度不到位，组织生活制度执行不经常、不认真、不严肃。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5.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发展党员工作存在不坚持标准、不履行程序、培养考察失职、审核把关不严等情况。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6.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党支部、支委或多名党员发生影响社会稳定的较大事件、较大安全责任事故、较大负面舆情事件。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7.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支委或多名党员出现违纪违法、违反中央八项规定精神、师德师风、校规校纪等问题。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8.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党支部发挥作用不到位，服务意识差，对师生提出的意见建议敷衍应付，问题原地打转，党员群众不满意。</w:t>
      </w: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6050">
        <w:rPr>
          <w:rFonts w:ascii="仿宋_GB2312" w:eastAsia="仿宋_GB2312" w:hAnsi="仿宋" w:cs="仿宋_GB2312"/>
          <w:sz w:val="32"/>
          <w:szCs w:val="32"/>
        </w:rPr>
        <w:t>9.</w:t>
      </w:r>
      <w:r w:rsidRPr="00C36050">
        <w:rPr>
          <w:rFonts w:ascii="仿宋_GB2312" w:eastAsia="仿宋_GB2312" w:hAnsi="仿宋" w:cs="仿宋_GB2312" w:hint="eastAsia"/>
          <w:sz w:val="32"/>
          <w:szCs w:val="32"/>
        </w:rPr>
        <w:t>党支部工作记录不规范，缺项、漏记、补记、记录不实现</w:t>
      </w:r>
      <w:proofErr w:type="gramStart"/>
      <w:r w:rsidRPr="00C36050">
        <w:rPr>
          <w:rFonts w:ascii="仿宋_GB2312" w:eastAsia="仿宋_GB2312" w:hAnsi="仿宋" w:cs="仿宋_GB2312" w:hint="eastAsia"/>
          <w:sz w:val="32"/>
          <w:szCs w:val="32"/>
        </w:rPr>
        <w:t>象</w:t>
      </w:r>
      <w:proofErr w:type="gramEnd"/>
      <w:r w:rsidRPr="00C36050">
        <w:rPr>
          <w:rFonts w:ascii="仿宋_GB2312" w:eastAsia="仿宋_GB2312" w:hAnsi="仿宋" w:cs="仿宋_GB2312" w:hint="eastAsia"/>
          <w:sz w:val="32"/>
          <w:szCs w:val="32"/>
        </w:rPr>
        <w:t>严重。</w:t>
      </w:r>
    </w:p>
    <w:p w:rsidR="00496D4C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496D4C" w:rsidRPr="00C36050" w:rsidRDefault="00496D4C" w:rsidP="0072469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496D4C" w:rsidRPr="00C36050" w:rsidRDefault="00496D4C" w:rsidP="00A24119">
      <w:pPr>
        <w:spacing w:line="580" w:lineRule="exact"/>
        <w:ind w:firstLineChars="1400" w:firstLine="4480"/>
        <w:rPr>
          <w:rFonts w:ascii="仿宋_GB2312" w:eastAsia="仿宋_GB2312" w:hAnsi="仿宋" w:cs="Times New Roman"/>
          <w:sz w:val="32"/>
          <w:szCs w:val="32"/>
        </w:rPr>
      </w:pPr>
      <w:bookmarkStart w:id="0" w:name="_GoBack"/>
      <w:bookmarkEnd w:id="0"/>
    </w:p>
    <w:sectPr w:rsidR="00496D4C" w:rsidRPr="00C36050" w:rsidSect="008E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6C" w:rsidRDefault="0014486C" w:rsidP="00724690">
      <w:r>
        <w:separator/>
      </w:r>
    </w:p>
  </w:endnote>
  <w:endnote w:type="continuationSeparator" w:id="0">
    <w:p w:rsidR="0014486C" w:rsidRDefault="0014486C" w:rsidP="0072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6C" w:rsidRDefault="0014486C" w:rsidP="00724690">
      <w:r>
        <w:separator/>
      </w:r>
    </w:p>
  </w:footnote>
  <w:footnote w:type="continuationSeparator" w:id="0">
    <w:p w:rsidR="0014486C" w:rsidRDefault="0014486C" w:rsidP="0072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072"/>
    <w:rsid w:val="00043D81"/>
    <w:rsid w:val="00120469"/>
    <w:rsid w:val="0014486C"/>
    <w:rsid w:val="0029468B"/>
    <w:rsid w:val="002C55DF"/>
    <w:rsid w:val="00330CA5"/>
    <w:rsid w:val="00496D4C"/>
    <w:rsid w:val="004D3190"/>
    <w:rsid w:val="005945C3"/>
    <w:rsid w:val="00622F0C"/>
    <w:rsid w:val="006C7072"/>
    <w:rsid w:val="00705B7F"/>
    <w:rsid w:val="00724690"/>
    <w:rsid w:val="00736EC3"/>
    <w:rsid w:val="007976E5"/>
    <w:rsid w:val="007B70C0"/>
    <w:rsid w:val="007E30C3"/>
    <w:rsid w:val="00816446"/>
    <w:rsid w:val="008B1DFA"/>
    <w:rsid w:val="008E282A"/>
    <w:rsid w:val="00974B31"/>
    <w:rsid w:val="00A02F6C"/>
    <w:rsid w:val="00A24119"/>
    <w:rsid w:val="00B452C7"/>
    <w:rsid w:val="00B67530"/>
    <w:rsid w:val="00C36050"/>
    <w:rsid w:val="00C63DFC"/>
    <w:rsid w:val="00D0594F"/>
    <w:rsid w:val="00D76612"/>
    <w:rsid w:val="00D77428"/>
    <w:rsid w:val="00DE16F7"/>
    <w:rsid w:val="00DF2A20"/>
    <w:rsid w:val="00F02A1D"/>
    <w:rsid w:val="00F21679"/>
    <w:rsid w:val="00FD147A"/>
    <w:rsid w:val="0B04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2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24690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24690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河北师范大学党支部负面清单</dc:title>
  <dc:subject/>
  <dc:creator>pc</dc:creator>
  <cp:keywords/>
  <dc:description/>
  <cp:lastModifiedBy>pc</cp:lastModifiedBy>
  <cp:revision>6</cp:revision>
  <dcterms:created xsi:type="dcterms:W3CDTF">2020-10-29T05:25:00Z</dcterms:created>
  <dcterms:modified xsi:type="dcterms:W3CDTF">2020-11-18T07:21:00Z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